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635B" w14:textId="77777777" w:rsidR="00565983" w:rsidRDefault="00565983" w:rsidP="00565983">
      <w:pPr>
        <w:jc w:val="center"/>
        <w:rPr>
          <w:rFonts w:ascii="Lucida Bright" w:hAnsi="Lucida Bright"/>
          <w:sz w:val="36"/>
          <w:szCs w:val="36"/>
        </w:rPr>
      </w:pPr>
      <w:r>
        <w:rPr>
          <w:noProof/>
          <w:lang w:eastAsia="en-GB"/>
        </w:rPr>
        <w:drawing>
          <wp:inline distT="0" distB="0" distL="0" distR="0" wp14:anchorId="7D1AC5CF" wp14:editId="07239EF2">
            <wp:extent cx="1424940" cy="1424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inline>
        </w:drawing>
      </w:r>
    </w:p>
    <w:p w14:paraId="6AEF7EAF" w14:textId="77777777" w:rsidR="00565983" w:rsidRDefault="00565983" w:rsidP="00565983">
      <w:pPr>
        <w:jc w:val="center"/>
        <w:rPr>
          <w:rFonts w:ascii="Lucida Bright" w:hAnsi="Lucida Bright"/>
          <w:sz w:val="36"/>
          <w:szCs w:val="36"/>
        </w:rPr>
      </w:pPr>
      <w:r w:rsidRPr="00BA2AB0">
        <w:rPr>
          <w:rFonts w:ascii="Lucida Bright" w:hAnsi="Lucida Bright"/>
          <w:sz w:val="36"/>
          <w:szCs w:val="36"/>
        </w:rPr>
        <w:t>TheatreWorks</w:t>
      </w:r>
      <w:r>
        <w:rPr>
          <w:rFonts w:ascii="Lucida Bright" w:hAnsi="Lucida Bright"/>
          <w:sz w:val="36"/>
          <w:szCs w:val="36"/>
        </w:rPr>
        <w:t xml:space="preserve"> T&amp;C’s</w:t>
      </w:r>
      <w:r w:rsidRPr="00BA2AB0">
        <w:rPr>
          <w:rFonts w:ascii="Lucida Bright" w:hAnsi="Lucida Bright"/>
          <w:sz w:val="36"/>
          <w:szCs w:val="36"/>
        </w:rPr>
        <w:t>.</w:t>
      </w:r>
    </w:p>
    <w:p w14:paraId="00DBFD9C" w14:textId="77777777" w:rsidR="00565983" w:rsidRPr="00565983" w:rsidRDefault="00565983" w:rsidP="00565983">
      <w:pPr>
        <w:jc w:val="center"/>
        <w:rPr>
          <w:rFonts w:ascii="Lucida Bright" w:hAnsi="Lucida Bright"/>
          <w:sz w:val="36"/>
          <w:szCs w:val="36"/>
        </w:rPr>
      </w:pPr>
      <w:r w:rsidRPr="00565983">
        <w:rPr>
          <w:rFonts w:ascii="Lucida Bright" w:hAnsi="Lucida Bright" w:cs="Arial"/>
          <w:shd w:val="clear" w:color="auto" w:fill="FFFFFF"/>
        </w:rPr>
        <w:t xml:space="preserve">For the purpose of this document TheatreWorks Performing Arts shall be referred </w:t>
      </w:r>
      <w:r w:rsidRPr="00BE67C3">
        <w:rPr>
          <w:rFonts w:ascii="Lucida Bright" w:hAnsi="Lucida Bright" w:cs="Arial"/>
          <w:shd w:val="clear" w:color="auto" w:fill="FFFFFF"/>
        </w:rPr>
        <w:t>to as: TWPA. Please take time to read the following Terms &amp; Conditions, it is very</w:t>
      </w:r>
      <w:r w:rsidRPr="00565983">
        <w:rPr>
          <w:rFonts w:ascii="Lucida Bright" w:hAnsi="Lucida Bright" w:cs="Arial"/>
          <w:shd w:val="clear" w:color="auto" w:fill="FFFFFF"/>
        </w:rPr>
        <w:t xml:space="preserve"> important that you under</w:t>
      </w:r>
      <w:r>
        <w:rPr>
          <w:rFonts w:ascii="Lucida Bright" w:hAnsi="Lucida Bright" w:cs="Arial"/>
          <w:shd w:val="clear" w:color="auto" w:fill="FFFFFF"/>
        </w:rPr>
        <w:t>stand these terms</w:t>
      </w:r>
      <w:r w:rsidRPr="00565983">
        <w:rPr>
          <w:rFonts w:ascii="Lucida Bright" w:hAnsi="Lucida Bright" w:cs="Arial"/>
          <w:shd w:val="clear" w:color="auto" w:fill="FFFFFF"/>
        </w:rPr>
        <w:t xml:space="preserve">. </w:t>
      </w:r>
    </w:p>
    <w:p w14:paraId="129CEADE" w14:textId="0FBE08D0" w:rsidR="00565983" w:rsidRPr="00BE67C3" w:rsidRDefault="00565983" w:rsidP="00565983">
      <w:pPr>
        <w:pStyle w:val="NormalWeb"/>
        <w:rPr>
          <w:rFonts w:ascii="Lucida Bright" w:hAnsi="Lucida Bright"/>
          <w:color w:val="000000"/>
          <w:sz w:val="22"/>
          <w:szCs w:val="22"/>
        </w:rPr>
      </w:pPr>
      <w:r w:rsidRPr="00565983">
        <w:rPr>
          <w:rFonts w:ascii="Lucida Bright" w:hAnsi="Lucida Bright"/>
          <w:color w:val="000000"/>
          <w:sz w:val="22"/>
          <w:szCs w:val="22"/>
        </w:rPr>
        <w:t xml:space="preserve">-TWPA endeavour to ensure all students are dancing in a safe and comfortable </w:t>
      </w:r>
      <w:r w:rsidRPr="00BE67C3">
        <w:rPr>
          <w:rFonts w:ascii="Lucida Bright" w:hAnsi="Lucida Bright"/>
          <w:color w:val="000000"/>
          <w:sz w:val="22"/>
          <w:szCs w:val="22"/>
        </w:rPr>
        <w:t>environment.</w:t>
      </w:r>
    </w:p>
    <w:p w14:paraId="77170274" w14:textId="5B8CA7B6" w:rsidR="00BE67C3" w:rsidRDefault="009056C6" w:rsidP="00565983">
      <w:pPr>
        <w:pStyle w:val="NormalWeb"/>
        <w:rPr>
          <w:rFonts w:ascii="Lucida Bright" w:hAnsi="Lucida Bright"/>
          <w:color w:val="000000"/>
          <w:sz w:val="22"/>
          <w:szCs w:val="22"/>
        </w:rPr>
      </w:pPr>
      <w:r w:rsidRPr="00BE67C3">
        <w:rPr>
          <w:rFonts w:ascii="Lucida Bright" w:hAnsi="Lucida Bright"/>
          <w:color w:val="000000"/>
          <w:sz w:val="22"/>
          <w:szCs w:val="22"/>
        </w:rPr>
        <w:t>-</w:t>
      </w:r>
      <w:r w:rsidR="00BE67C3">
        <w:rPr>
          <w:rFonts w:ascii="Lucida Bright" w:hAnsi="Lucida Bright"/>
          <w:color w:val="000000"/>
          <w:sz w:val="22"/>
          <w:szCs w:val="22"/>
        </w:rPr>
        <w:t xml:space="preserve"> All students must be registered on </w:t>
      </w:r>
      <w:proofErr w:type="spellStart"/>
      <w:r w:rsidR="00BE67C3">
        <w:rPr>
          <w:rFonts w:ascii="Lucida Bright" w:hAnsi="Lucida Bright"/>
          <w:color w:val="000000"/>
          <w:sz w:val="22"/>
          <w:szCs w:val="22"/>
        </w:rPr>
        <w:t>Membermeister</w:t>
      </w:r>
      <w:proofErr w:type="spellEnd"/>
      <w:r w:rsidR="00BE67C3">
        <w:rPr>
          <w:rFonts w:ascii="Lucida Bright" w:hAnsi="Lucida Bright"/>
          <w:color w:val="000000"/>
          <w:sz w:val="22"/>
          <w:szCs w:val="22"/>
        </w:rPr>
        <w:t xml:space="preserve"> using the link provided when joining the school, it is the parent’s responsibility to inform us of any changes to personal details and keep email addresses up to date. When you register it is important that we are informed of any pre-existing medical conditions or injuries. </w:t>
      </w:r>
    </w:p>
    <w:p w14:paraId="3E0AE3AF" w14:textId="402DF5EF" w:rsidR="00DD3A15" w:rsidRDefault="00DD3A15" w:rsidP="00565983">
      <w:pPr>
        <w:pStyle w:val="NormalWeb"/>
        <w:rPr>
          <w:rFonts w:ascii="Lucida Bright" w:hAnsi="Lucida Bright"/>
          <w:color w:val="000000"/>
          <w:sz w:val="22"/>
          <w:szCs w:val="22"/>
        </w:rPr>
      </w:pPr>
      <w:r>
        <w:rPr>
          <w:rFonts w:ascii="Lucida Bright" w:hAnsi="Lucida Bright"/>
          <w:color w:val="000000"/>
          <w:sz w:val="22"/>
          <w:szCs w:val="22"/>
        </w:rPr>
        <w:t xml:space="preserve">- Parents must complete and electronically sign our policy agreements that are sent out once registration is complete. It is the parent’s responsibility to inform us of any changes to their preferences regarding Photography &amp; Social Media Consent for their child/ren. </w:t>
      </w:r>
    </w:p>
    <w:p w14:paraId="5C7FBFD2" w14:textId="2766B7E2" w:rsidR="00BE67C3" w:rsidRDefault="00BE67C3" w:rsidP="00565983">
      <w:pPr>
        <w:pStyle w:val="NormalWeb"/>
        <w:rPr>
          <w:rFonts w:ascii="Lucida Bright" w:hAnsi="Lucida Bright"/>
          <w:b/>
          <w:bCs/>
          <w:color w:val="515151"/>
          <w:spacing w:val="27"/>
          <w:sz w:val="22"/>
          <w:szCs w:val="22"/>
          <w:shd w:val="clear" w:color="auto" w:fill="EB8D8D"/>
        </w:rPr>
      </w:pPr>
      <w:r>
        <w:rPr>
          <w:rFonts w:ascii="Lucida Bright" w:hAnsi="Lucida Bright"/>
          <w:color w:val="000000"/>
          <w:sz w:val="22"/>
          <w:szCs w:val="22"/>
        </w:rPr>
        <w:t xml:space="preserve">- During classes at TheatreWorks students are expected to behave as they would at school, to be respectful to their teachers and peers, and be supportive of each other. This ensures we create a nurturing and supportive learning environment where all students can learn and progress. </w:t>
      </w:r>
    </w:p>
    <w:p w14:paraId="28EB0C09" w14:textId="4B59B0B9" w:rsidR="00565983" w:rsidRPr="00565983" w:rsidRDefault="00565983" w:rsidP="00565983">
      <w:pPr>
        <w:pStyle w:val="NormalWeb"/>
        <w:rPr>
          <w:rFonts w:ascii="Lucida Bright" w:hAnsi="Lucida Bright"/>
          <w:color w:val="000000"/>
          <w:sz w:val="22"/>
          <w:szCs w:val="22"/>
        </w:rPr>
      </w:pPr>
      <w:r w:rsidRPr="00565983">
        <w:rPr>
          <w:rFonts w:ascii="Lucida Bright" w:hAnsi="Lucida Bright"/>
          <w:color w:val="000000"/>
          <w:sz w:val="22"/>
          <w:szCs w:val="22"/>
        </w:rPr>
        <w:t>-</w:t>
      </w:r>
      <w:r w:rsidR="00BE67C3">
        <w:rPr>
          <w:rFonts w:ascii="Lucida Bright" w:hAnsi="Lucida Bright"/>
          <w:color w:val="000000"/>
          <w:sz w:val="22"/>
          <w:szCs w:val="22"/>
        </w:rPr>
        <w:t xml:space="preserve"> </w:t>
      </w:r>
      <w:r w:rsidRPr="00565983">
        <w:rPr>
          <w:rFonts w:ascii="Lucida Bright" w:hAnsi="Lucida Bright"/>
          <w:color w:val="000000"/>
          <w:sz w:val="22"/>
          <w:szCs w:val="22"/>
        </w:rPr>
        <w:t>Students must not change in any of the public areas</w:t>
      </w:r>
      <w:r w:rsidR="00BE67C3">
        <w:rPr>
          <w:rFonts w:ascii="Lucida Bright" w:hAnsi="Lucida Bright"/>
          <w:color w:val="000000"/>
          <w:sz w:val="22"/>
          <w:szCs w:val="22"/>
        </w:rPr>
        <w:t xml:space="preserve"> in the building</w:t>
      </w:r>
      <w:r w:rsidRPr="00565983">
        <w:rPr>
          <w:rFonts w:ascii="Lucida Bright" w:hAnsi="Lucida Bright"/>
          <w:color w:val="000000"/>
          <w:sz w:val="22"/>
          <w:szCs w:val="22"/>
        </w:rPr>
        <w:t>. This is for the protection of all children and young adults attending the school. Your cooperation in this matter is appreciated.</w:t>
      </w:r>
    </w:p>
    <w:p w14:paraId="5C397BE3" w14:textId="76CAC24B" w:rsidR="00565983" w:rsidRPr="00565983" w:rsidRDefault="00565983" w:rsidP="00565983">
      <w:pPr>
        <w:pStyle w:val="NormalWeb"/>
        <w:rPr>
          <w:rFonts w:ascii="Lucida Bright" w:hAnsi="Lucida Bright"/>
          <w:color w:val="000000"/>
          <w:sz w:val="22"/>
          <w:szCs w:val="22"/>
        </w:rPr>
      </w:pPr>
      <w:r w:rsidRPr="00565983">
        <w:rPr>
          <w:rFonts w:ascii="Lucida Bright" w:hAnsi="Lucida Bright"/>
          <w:color w:val="000000"/>
          <w:sz w:val="22"/>
          <w:szCs w:val="22"/>
        </w:rPr>
        <w:t>-</w:t>
      </w:r>
      <w:r w:rsidR="00BE67C3">
        <w:rPr>
          <w:rFonts w:ascii="Lucida Bright" w:hAnsi="Lucida Bright"/>
          <w:color w:val="000000"/>
          <w:sz w:val="22"/>
          <w:szCs w:val="22"/>
        </w:rPr>
        <w:t xml:space="preserve"> </w:t>
      </w:r>
      <w:r w:rsidRPr="00565983">
        <w:rPr>
          <w:rFonts w:ascii="Lucida Bright" w:hAnsi="Lucida Bright"/>
          <w:color w:val="000000"/>
          <w:sz w:val="22"/>
          <w:szCs w:val="22"/>
        </w:rPr>
        <w:t>Please drop off/collect your child promptly and provide details of any changes to drop off/collection arrangements. Please be aware students will not be allowed to leave the premises unattended at any time</w:t>
      </w:r>
      <w:r w:rsidR="00DD3A15">
        <w:rPr>
          <w:rFonts w:ascii="Lucida Bright" w:hAnsi="Lucida Bright"/>
          <w:color w:val="000000"/>
          <w:sz w:val="22"/>
          <w:szCs w:val="22"/>
        </w:rPr>
        <w:t xml:space="preserve"> without prior consent from parents</w:t>
      </w:r>
      <w:r w:rsidRPr="00565983">
        <w:rPr>
          <w:rFonts w:ascii="Lucida Bright" w:hAnsi="Lucida Bright"/>
          <w:color w:val="000000"/>
          <w:sz w:val="22"/>
          <w:szCs w:val="22"/>
        </w:rPr>
        <w:t>. Children must be collected by a responsible adult.</w:t>
      </w:r>
    </w:p>
    <w:p w14:paraId="2452A805" w14:textId="3BF10E7F" w:rsidR="00565983" w:rsidRPr="00565983" w:rsidRDefault="00565983" w:rsidP="00565983">
      <w:pPr>
        <w:pStyle w:val="NormalWeb"/>
        <w:rPr>
          <w:rFonts w:ascii="Lucida Bright" w:hAnsi="Lucida Bright"/>
          <w:color w:val="000000"/>
          <w:sz w:val="22"/>
          <w:szCs w:val="22"/>
        </w:rPr>
      </w:pPr>
      <w:r w:rsidRPr="00565983">
        <w:rPr>
          <w:rFonts w:ascii="Lucida Bright" w:hAnsi="Lucida Bright"/>
          <w:color w:val="000000"/>
          <w:sz w:val="22"/>
          <w:szCs w:val="22"/>
        </w:rPr>
        <w:t>-</w:t>
      </w:r>
      <w:r w:rsidR="00BE67C3">
        <w:rPr>
          <w:rFonts w:ascii="Lucida Bright" w:hAnsi="Lucida Bright"/>
          <w:color w:val="000000"/>
          <w:sz w:val="22"/>
          <w:szCs w:val="22"/>
        </w:rPr>
        <w:t xml:space="preserve"> </w:t>
      </w:r>
      <w:r w:rsidRPr="00565983">
        <w:rPr>
          <w:rFonts w:ascii="Lucida Bright" w:hAnsi="Lucida Bright"/>
          <w:color w:val="000000"/>
          <w:sz w:val="22"/>
          <w:szCs w:val="22"/>
        </w:rPr>
        <w:t>Parents/guardians are permitted to watch classes on designated dates/classes throughout the year.</w:t>
      </w:r>
    </w:p>
    <w:p w14:paraId="12047CDE" w14:textId="29C5EA44" w:rsidR="00565983" w:rsidRPr="00565983" w:rsidRDefault="00565983" w:rsidP="00565983">
      <w:pPr>
        <w:pStyle w:val="NormalWeb"/>
        <w:rPr>
          <w:rFonts w:ascii="Lucida Bright" w:hAnsi="Lucida Bright"/>
          <w:color w:val="000000"/>
          <w:sz w:val="22"/>
          <w:szCs w:val="22"/>
        </w:rPr>
      </w:pPr>
      <w:r w:rsidRPr="00565983">
        <w:rPr>
          <w:rFonts w:ascii="Lucida Bright" w:hAnsi="Lucida Bright"/>
          <w:color w:val="000000"/>
          <w:sz w:val="22"/>
          <w:szCs w:val="22"/>
        </w:rPr>
        <w:t>-</w:t>
      </w:r>
      <w:r w:rsidR="00BE67C3">
        <w:rPr>
          <w:rFonts w:ascii="Lucida Bright" w:hAnsi="Lucida Bright"/>
          <w:color w:val="000000"/>
          <w:sz w:val="22"/>
          <w:szCs w:val="22"/>
        </w:rPr>
        <w:t xml:space="preserve"> </w:t>
      </w:r>
      <w:r w:rsidRPr="00565983">
        <w:rPr>
          <w:rFonts w:ascii="Lucida Bright" w:hAnsi="Lucida Bright"/>
          <w:color w:val="000000"/>
          <w:sz w:val="22"/>
          <w:szCs w:val="22"/>
        </w:rPr>
        <w:t>Filming and photography are not permitted expect by permission of the teacher taking the class. Any images or footage taken are for sole use. Please refrain from uploading photographs/videos that include individuals you are not responsible for to any social media platforms without prior consent from their parent/carer.</w:t>
      </w:r>
    </w:p>
    <w:p w14:paraId="10F43A5E" w14:textId="046FF40E" w:rsidR="009056C6" w:rsidRPr="00565983" w:rsidRDefault="00565983" w:rsidP="00565983">
      <w:pPr>
        <w:pStyle w:val="NormalWeb"/>
        <w:rPr>
          <w:rFonts w:ascii="Lucida Bright" w:hAnsi="Lucida Bright"/>
          <w:color w:val="000000"/>
          <w:sz w:val="22"/>
          <w:szCs w:val="22"/>
        </w:rPr>
      </w:pPr>
      <w:r w:rsidRPr="00565983">
        <w:rPr>
          <w:rFonts w:ascii="Lucida Bright" w:hAnsi="Lucida Bright"/>
          <w:color w:val="000000"/>
          <w:sz w:val="22"/>
          <w:szCs w:val="22"/>
        </w:rPr>
        <w:lastRenderedPageBreak/>
        <w:t>- Photographs and filming are strictly forbidden in the changing rooms. Under no circumstances should a parent or student attempt to take photographs, film or participate in ‘live’ videos on social media whilst using the changing facilities.</w:t>
      </w:r>
    </w:p>
    <w:p w14:paraId="4A1B6977" w14:textId="28B8FB29" w:rsidR="00565983" w:rsidRPr="00565983" w:rsidRDefault="00565983" w:rsidP="00565983">
      <w:pPr>
        <w:pStyle w:val="NormalWeb"/>
        <w:rPr>
          <w:rFonts w:ascii="Lucida Bright" w:hAnsi="Lucida Bright"/>
          <w:color w:val="000000"/>
          <w:sz w:val="22"/>
          <w:szCs w:val="22"/>
        </w:rPr>
      </w:pPr>
      <w:r w:rsidRPr="00565983">
        <w:rPr>
          <w:rFonts w:ascii="Lucida Bright" w:hAnsi="Lucida Bright"/>
          <w:color w:val="000000"/>
          <w:sz w:val="22"/>
          <w:szCs w:val="22"/>
        </w:rPr>
        <w:t>-</w:t>
      </w:r>
      <w:r w:rsidR="00BE67C3">
        <w:rPr>
          <w:rFonts w:ascii="Lucida Bright" w:hAnsi="Lucida Bright"/>
          <w:color w:val="000000"/>
          <w:sz w:val="22"/>
          <w:szCs w:val="22"/>
        </w:rPr>
        <w:t xml:space="preserve"> </w:t>
      </w:r>
      <w:r w:rsidRPr="00565983">
        <w:rPr>
          <w:rFonts w:ascii="Lucida Bright" w:hAnsi="Lucida Bright"/>
          <w:color w:val="000000"/>
          <w:sz w:val="22"/>
          <w:szCs w:val="22"/>
        </w:rPr>
        <w:t>Students participate at their own risk. TWPA accepts no liability for any injury that may be incurred whilst participating in classes or attending TWPA premises.</w:t>
      </w:r>
    </w:p>
    <w:p w14:paraId="18A9D053" w14:textId="5895BD23" w:rsidR="00565983" w:rsidRDefault="00565983" w:rsidP="00565983">
      <w:pPr>
        <w:pStyle w:val="NormalWeb"/>
        <w:rPr>
          <w:rFonts w:ascii="Lucida Bright" w:hAnsi="Lucida Bright"/>
          <w:color w:val="000000"/>
          <w:sz w:val="22"/>
          <w:szCs w:val="22"/>
        </w:rPr>
      </w:pPr>
      <w:r w:rsidRPr="00565983">
        <w:rPr>
          <w:rFonts w:ascii="Lucida Bright" w:hAnsi="Lucida Bright"/>
          <w:color w:val="000000"/>
          <w:sz w:val="22"/>
          <w:szCs w:val="22"/>
        </w:rPr>
        <w:t>-</w:t>
      </w:r>
      <w:r w:rsidR="00BE67C3">
        <w:rPr>
          <w:rFonts w:ascii="Lucida Bright" w:hAnsi="Lucida Bright"/>
          <w:color w:val="000000"/>
          <w:sz w:val="22"/>
          <w:szCs w:val="22"/>
        </w:rPr>
        <w:t xml:space="preserve"> </w:t>
      </w:r>
      <w:r w:rsidRPr="00565983">
        <w:rPr>
          <w:rFonts w:ascii="Lucida Bright" w:hAnsi="Lucida Bright"/>
          <w:color w:val="000000"/>
          <w:sz w:val="22"/>
          <w:szCs w:val="22"/>
        </w:rPr>
        <w:t xml:space="preserve">TWPA do not accept any responsibility for any loss or damage to property on the premises. Mobile phones </w:t>
      </w:r>
      <w:r w:rsidR="00DD3A15">
        <w:rPr>
          <w:rFonts w:ascii="Lucida Bright" w:hAnsi="Lucida Bright"/>
          <w:color w:val="000000"/>
          <w:sz w:val="22"/>
          <w:szCs w:val="22"/>
        </w:rPr>
        <w:t xml:space="preserve">must be kept in bags and are not permitted for use during </w:t>
      </w:r>
      <w:r w:rsidRPr="00565983">
        <w:rPr>
          <w:rFonts w:ascii="Lucida Bright" w:hAnsi="Lucida Bright"/>
          <w:color w:val="000000"/>
          <w:sz w:val="22"/>
          <w:szCs w:val="22"/>
        </w:rPr>
        <w:t>lessons at TWPA</w:t>
      </w:r>
      <w:r w:rsidR="009056C6">
        <w:rPr>
          <w:rFonts w:ascii="Lucida Bright" w:hAnsi="Lucida Bright"/>
          <w:color w:val="000000"/>
          <w:sz w:val="22"/>
          <w:szCs w:val="22"/>
        </w:rPr>
        <w:t>.</w:t>
      </w:r>
    </w:p>
    <w:p w14:paraId="16D6F5D5" w14:textId="7D80AB06" w:rsidR="009056C6" w:rsidRPr="00565983" w:rsidRDefault="009056C6" w:rsidP="00565983">
      <w:pPr>
        <w:pStyle w:val="NormalWeb"/>
        <w:rPr>
          <w:rFonts w:ascii="Lucida Bright" w:hAnsi="Lucida Bright"/>
          <w:color w:val="000000"/>
          <w:sz w:val="22"/>
          <w:szCs w:val="22"/>
        </w:rPr>
      </w:pPr>
      <w:r>
        <w:rPr>
          <w:rFonts w:ascii="Lucida Bright" w:hAnsi="Lucida Bright"/>
          <w:color w:val="000000"/>
          <w:sz w:val="22"/>
          <w:szCs w:val="22"/>
        </w:rPr>
        <w:t>- TWPA will not tolerate</w:t>
      </w:r>
      <w:r w:rsidR="00DD3A15">
        <w:rPr>
          <w:rFonts w:ascii="Lucida Bright" w:hAnsi="Lucida Bright"/>
          <w:color w:val="000000"/>
          <w:sz w:val="22"/>
          <w:szCs w:val="22"/>
        </w:rPr>
        <w:t xml:space="preserve"> negative, abusive, or</w:t>
      </w:r>
      <w:r>
        <w:rPr>
          <w:rFonts w:ascii="Lucida Bright" w:hAnsi="Lucida Bright"/>
          <w:color w:val="000000"/>
          <w:sz w:val="22"/>
          <w:szCs w:val="22"/>
        </w:rPr>
        <w:t xml:space="preserve"> </w:t>
      </w:r>
      <w:r w:rsidR="00DD3A15">
        <w:rPr>
          <w:rFonts w:ascii="Lucida Bright" w:hAnsi="Lucida Bright"/>
          <w:color w:val="000000"/>
          <w:sz w:val="22"/>
          <w:szCs w:val="22"/>
        </w:rPr>
        <w:t>inappropriate behaviour towards students, teachers, or other members of our TheatreWorks family</w:t>
      </w:r>
      <w:r w:rsidR="00E54CAD">
        <w:rPr>
          <w:rFonts w:ascii="Lucida Bright" w:hAnsi="Lucida Bright"/>
          <w:color w:val="000000"/>
          <w:sz w:val="22"/>
          <w:szCs w:val="22"/>
        </w:rPr>
        <w:t xml:space="preserve"> both on our premises and when representing the school at external events</w:t>
      </w:r>
      <w:r w:rsidR="00DD3A15">
        <w:rPr>
          <w:rFonts w:ascii="Lucida Bright" w:hAnsi="Lucida Bright"/>
          <w:color w:val="000000"/>
          <w:sz w:val="22"/>
          <w:szCs w:val="22"/>
        </w:rPr>
        <w:t xml:space="preserve">. Any such behaviour will result in a </w:t>
      </w:r>
      <w:r w:rsidR="00E54CAD">
        <w:rPr>
          <w:rFonts w:ascii="Lucida Bright" w:hAnsi="Lucida Bright"/>
          <w:color w:val="000000"/>
          <w:sz w:val="22"/>
          <w:szCs w:val="22"/>
        </w:rPr>
        <w:t xml:space="preserve">warning being issued; any further issues will result in removal from the school – we are sure you will be supportive of our stance on this matter. </w:t>
      </w:r>
    </w:p>
    <w:p w14:paraId="45A9CEAD" w14:textId="086B1980" w:rsidR="00565983" w:rsidRPr="00565983" w:rsidRDefault="00565983" w:rsidP="00565983">
      <w:pPr>
        <w:pStyle w:val="NormalWeb"/>
        <w:rPr>
          <w:rFonts w:ascii="Lucida Bright" w:hAnsi="Lucida Bright"/>
          <w:color w:val="000000"/>
          <w:sz w:val="22"/>
          <w:szCs w:val="22"/>
        </w:rPr>
      </w:pPr>
      <w:r w:rsidRPr="00565983">
        <w:rPr>
          <w:rFonts w:ascii="Lucida Bright" w:hAnsi="Lucida Bright"/>
          <w:color w:val="000000"/>
          <w:sz w:val="22"/>
          <w:szCs w:val="22"/>
        </w:rPr>
        <w:t xml:space="preserve">-Students/parents will be asked to leave without notice for any serious misconduct or breach of the </w:t>
      </w:r>
      <w:r w:rsidR="00E54CAD" w:rsidRPr="00565983">
        <w:rPr>
          <w:rFonts w:ascii="Lucida Bright" w:hAnsi="Lucida Bright"/>
          <w:color w:val="000000"/>
          <w:sz w:val="22"/>
          <w:szCs w:val="22"/>
        </w:rPr>
        <w:t>school</w:t>
      </w:r>
      <w:r w:rsidR="00E54CAD">
        <w:rPr>
          <w:rFonts w:ascii="Lucida Bright" w:hAnsi="Lucida Bright"/>
          <w:color w:val="000000"/>
          <w:sz w:val="22"/>
          <w:szCs w:val="22"/>
        </w:rPr>
        <w:t xml:space="preserve">’s </w:t>
      </w:r>
      <w:r w:rsidRPr="00565983">
        <w:rPr>
          <w:rFonts w:ascii="Lucida Bright" w:hAnsi="Lucida Bright"/>
          <w:color w:val="000000"/>
          <w:sz w:val="22"/>
          <w:szCs w:val="22"/>
        </w:rPr>
        <w:t>terms and conditions.</w:t>
      </w:r>
    </w:p>
    <w:p w14:paraId="1E6AAA7A" w14:textId="31FAEA14" w:rsidR="000B54D6" w:rsidRDefault="004A498A"/>
    <w:p w14:paraId="01F2D7A9" w14:textId="5C48326E" w:rsidR="004A498A" w:rsidRDefault="004A498A"/>
    <w:p w14:paraId="58C37D1B" w14:textId="5EA348CD" w:rsidR="004A498A" w:rsidRDefault="004A498A"/>
    <w:p w14:paraId="392CD211" w14:textId="078397BE" w:rsidR="004A498A" w:rsidRDefault="004A498A"/>
    <w:p w14:paraId="5E610506" w14:textId="4B0AAF70" w:rsidR="004A498A" w:rsidRDefault="004A498A"/>
    <w:p w14:paraId="73F949FB" w14:textId="3D980A69" w:rsidR="004A498A" w:rsidRDefault="004A498A"/>
    <w:p w14:paraId="0CD42B19" w14:textId="42862677" w:rsidR="004A498A" w:rsidRDefault="004A498A"/>
    <w:p w14:paraId="2F7E688A" w14:textId="1F7D50A6" w:rsidR="004A498A" w:rsidRDefault="004A498A"/>
    <w:p w14:paraId="258BB3F8" w14:textId="7B83E564" w:rsidR="004A498A" w:rsidRDefault="004A498A"/>
    <w:p w14:paraId="0E04254B" w14:textId="50175A61" w:rsidR="004A498A" w:rsidRDefault="004A498A"/>
    <w:p w14:paraId="2AF3148E" w14:textId="4A6852D8" w:rsidR="004A498A" w:rsidRDefault="004A498A"/>
    <w:p w14:paraId="1F3EF858" w14:textId="4DCA1392" w:rsidR="004A498A" w:rsidRDefault="004A498A"/>
    <w:p w14:paraId="5C5DAC71" w14:textId="10AD542E" w:rsidR="004A498A" w:rsidRDefault="004A498A"/>
    <w:p w14:paraId="6483161E" w14:textId="13F45996" w:rsidR="004A498A" w:rsidRDefault="004A498A"/>
    <w:p w14:paraId="201D9D6B" w14:textId="2B2CE81D" w:rsidR="004A498A" w:rsidRDefault="004A498A"/>
    <w:p w14:paraId="74D17CFE" w14:textId="23B52206" w:rsidR="004A498A" w:rsidRDefault="004A498A"/>
    <w:p w14:paraId="76E6FC7E" w14:textId="16717672" w:rsidR="004A498A" w:rsidRDefault="004A498A"/>
    <w:p w14:paraId="3010B978" w14:textId="0CA7FE13" w:rsidR="004A498A" w:rsidRDefault="004A498A"/>
    <w:p w14:paraId="46AE6F22" w14:textId="5483B29E" w:rsidR="004A498A" w:rsidRPr="004A498A" w:rsidRDefault="004A498A">
      <w:pPr>
        <w:rPr>
          <w:sz w:val="20"/>
          <w:szCs w:val="20"/>
        </w:rPr>
      </w:pPr>
      <w:r>
        <w:rPr>
          <w:sz w:val="20"/>
          <w:szCs w:val="20"/>
        </w:rPr>
        <w:t xml:space="preserve">Reviewed – March 2021. </w:t>
      </w:r>
    </w:p>
    <w:sectPr w:rsidR="004A498A" w:rsidRPr="004A4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83"/>
    <w:rsid w:val="00091D51"/>
    <w:rsid w:val="004A498A"/>
    <w:rsid w:val="00565983"/>
    <w:rsid w:val="006A187D"/>
    <w:rsid w:val="009056C6"/>
    <w:rsid w:val="00BE67C3"/>
    <w:rsid w:val="00DD3A15"/>
    <w:rsid w:val="00E138CF"/>
    <w:rsid w:val="00E5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B628"/>
  <w15:chartTrackingRefBased/>
  <w15:docId w15:val="{B56F115A-507D-444B-ABA5-C684ABD8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9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College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Nahaywood</dc:creator>
  <cp:keywords/>
  <dc:description/>
  <cp:lastModifiedBy>Natalie Haywood</cp:lastModifiedBy>
  <cp:revision>2</cp:revision>
  <dcterms:created xsi:type="dcterms:W3CDTF">2021-06-10T10:28:00Z</dcterms:created>
  <dcterms:modified xsi:type="dcterms:W3CDTF">2021-06-10T10:28:00Z</dcterms:modified>
</cp:coreProperties>
</file>